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03EE3" w14:textId="31E2FC4F" w:rsidR="000A23C0" w:rsidRDefault="00F33F79">
      <w:r>
        <w:rPr>
          <w:noProof/>
        </w:rPr>
        <w:drawing>
          <wp:anchor distT="0" distB="11430" distL="114300" distR="117475" simplePos="0" relativeHeight="251659264" behindDoc="1" locked="0" layoutInCell="1" allowOverlap="1" wp14:anchorId="6BF64168" wp14:editId="18EC2CC0">
            <wp:simplePos x="0" y="0"/>
            <wp:positionH relativeFrom="column">
              <wp:posOffset>-58366</wp:posOffset>
            </wp:positionH>
            <wp:positionV relativeFrom="paragraph">
              <wp:posOffset>-622570</wp:posOffset>
            </wp:positionV>
            <wp:extent cx="5762625" cy="560705"/>
            <wp:effectExtent l="0" t="0" r="0" b="0"/>
            <wp:wrapNone/>
            <wp:docPr id="2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>
                      <a:picLocks/>
                    </pic:cNvPicPr>
                  </pic:nvPicPr>
                  <pic:blipFill rotWithShape="1">
                    <a:blip r:embed="rId10" cstate="print"/>
                    <a:srcRect b="83315"/>
                    <a:stretch/>
                  </pic:blipFill>
                  <pic:spPr bwMode="auto">
                    <a:xfrm>
                      <a:off x="0" y="0"/>
                      <a:ext cx="5762625" cy="5607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4939BF" w14:textId="77777777" w:rsidR="00902089" w:rsidRDefault="00902089"/>
    <w:p w14:paraId="6678F238" w14:textId="2EB1B404" w:rsidR="00902089" w:rsidRDefault="007A3D08" w:rsidP="00037FD3">
      <w:pPr>
        <w:jc w:val="both"/>
      </w:pPr>
      <w:r>
        <w:t xml:space="preserve">Mesto </w:t>
      </w:r>
      <w:r w:rsidR="003870B3" w:rsidRPr="003870B3">
        <w:t>Žilina</w:t>
      </w:r>
      <w:r w:rsidR="00902089">
        <w:t xml:space="preserve"> </w:t>
      </w:r>
      <w:r>
        <w:t>získa</w:t>
      </w:r>
      <w:r w:rsidR="00902089">
        <w:t xml:space="preserve"> NFP na realizáciu projektu s názvom </w:t>
      </w:r>
      <w:r w:rsidR="00902089" w:rsidRPr="00902089">
        <w:rPr>
          <w:b/>
        </w:rPr>
        <w:t>„</w:t>
      </w:r>
      <w:r w:rsidR="008054AB" w:rsidRPr="008054AB">
        <w:rPr>
          <w:b/>
        </w:rPr>
        <w:t>Zvýšenie kvality poskytovaných služieb v Mestskom divadle v Žiline</w:t>
      </w:r>
      <w:r w:rsidR="00902089" w:rsidRPr="00902089">
        <w:rPr>
          <w:b/>
        </w:rPr>
        <w:t>“</w:t>
      </w:r>
      <w:r w:rsidR="00902089">
        <w:t xml:space="preserve"> v rámci výzvy </w:t>
      </w:r>
      <w:r w:rsidR="008054AB" w:rsidRPr="008054AB">
        <w:t>IROP-PO7-SC77-2021-75</w:t>
      </w:r>
      <w:r w:rsidR="008054AB">
        <w:t xml:space="preserve"> </w:t>
      </w:r>
      <w:r w:rsidR="00902089">
        <w:t>na základe Zmluvy o poskytnutí NFP</w:t>
      </w:r>
      <w:r w:rsidR="0013695F">
        <w:t xml:space="preserve"> uzatvorenej medzi </w:t>
      </w:r>
      <w:r>
        <w:t xml:space="preserve">Mestom </w:t>
      </w:r>
      <w:r w:rsidR="003870B3">
        <w:t>Žilina</w:t>
      </w:r>
      <w:r w:rsidR="0013695F">
        <w:t xml:space="preserve"> a </w:t>
      </w:r>
      <w:r w:rsidR="00F33F79" w:rsidRPr="00F33F79">
        <w:t>Ministerstvo</w:t>
      </w:r>
      <w:r w:rsidR="00F33F79">
        <w:t>m</w:t>
      </w:r>
      <w:r w:rsidR="00F33F79" w:rsidRPr="00F33F79">
        <w:t xml:space="preserve"> investícií, regionálneho rozvoja a informatizácie Slovenskej republiky</w:t>
      </w:r>
      <w:r w:rsidR="00902089">
        <w:t xml:space="preserve">, ktorá nadobudla účinnosť dňa </w:t>
      </w:r>
      <w:r w:rsidR="008054AB">
        <w:t>18</w:t>
      </w:r>
      <w:r w:rsidR="0055493E">
        <w:t>.</w:t>
      </w:r>
      <w:r w:rsidR="008054AB">
        <w:t>10</w:t>
      </w:r>
      <w:r w:rsidR="0055493E">
        <w:t>.2022</w:t>
      </w:r>
      <w:r w:rsidR="00902089">
        <w:t xml:space="preserve">. </w:t>
      </w:r>
    </w:p>
    <w:p w14:paraId="783BC06E" w14:textId="6EBB7E4B" w:rsidR="00F33F79" w:rsidRDefault="00F33F79" w:rsidP="00F33F79">
      <w:r>
        <w:t xml:space="preserve">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F33F79" w14:paraId="7C6B3D50" w14:textId="77777777" w:rsidTr="00480AD2">
        <w:tc>
          <w:tcPr>
            <w:tcW w:w="2689" w:type="dxa"/>
          </w:tcPr>
          <w:p w14:paraId="682E0771" w14:textId="77777777" w:rsidR="00F33F79" w:rsidRDefault="00F33F79" w:rsidP="00F33F79">
            <w:r w:rsidRPr="00902089">
              <w:t>Názov</w:t>
            </w:r>
            <w:r>
              <w:t xml:space="preserve"> projektu</w:t>
            </w:r>
            <w:r w:rsidRPr="00902089">
              <w:t>:</w:t>
            </w:r>
          </w:p>
          <w:p w14:paraId="7FDB9DC7" w14:textId="29E8EF38" w:rsidR="00480AD2" w:rsidRDefault="00480AD2" w:rsidP="00F33F79"/>
        </w:tc>
        <w:tc>
          <w:tcPr>
            <w:tcW w:w="6373" w:type="dxa"/>
          </w:tcPr>
          <w:p w14:paraId="2740CFA9" w14:textId="527581C5" w:rsidR="00F33F79" w:rsidRDefault="008054AB" w:rsidP="00F33F79">
            <w:pPr>
              <w:ind w:left="2832" w:hanging="2832"/>
            </w:pPr>
            <w:r w:rsidRPr="008054AB">
              <w:rPr>
                <w:bCs/>
              </w:rPr>
              <w:t>Zvýšenie kvality poskytovaných služieb v Mestskom divadle v Žiline</w:t>
            </w:r>
          </w:p>
        </w:tc>
      </w:tr>
      <w:tr w:rsidR="00F33F79" w14:paraId="47FEFE48" w14:textId="77777777" w:rsidTr="00480AD2">
        <w:tc>
          <w:tcPr>
            <w:tcW w:w="2689" w:type="dxa"/>
          </w:tcPr>
          <w:p w14:paraId="61FEF7FD" w14:textId="77777777" w:rsidR="00F33F79" w:rsidRDefault="00F33F79" w:rsidP="00F33F79">
            <w:r>
              <w:t>Kód projektu v ITMS2014+:</w:t>
            </w:r>
          </w:p>
          <w:p w14:paraId="391C2BBC" w14:textId="48E05A8F" w:rsidR="00480AD2" w:rsidRDefault="00480AD2" w:rsidP="00F33F79"/>
        </w:tc>
        <w:tc>
          <w:tcPr>
            <w:tcW w:w="6373" w:type="dxa"/>
          </w:tcPr>
          <w:p w14:paraId="08C6A6F0" w14:textId="240305EF" w:rsidR="00F33F79" w:rsidRDefault="008054AB" w:rsidP="00F33F79">
            <w:r w:rsidRPr="008054AB">
              <w:t>302071BRJ1</w:t>
            </w:r>
          </w:p>
        </w:tc>
      </w:tr>
      <w:tr w:rsidR="00F33F79" w14:paraId="53E66621" w14:textId="77777777" w:rsidTr="00480AD2">
        <w:tc>
          <w:tcPr>
            <w:tcW w:w="2689" w:type="dxa"/>
          </w:tcPr>
          <w:p w14:paraId="7E8CE119" w14:textId="77777777" w:rsidR="00F33F79" w:rsidRDefault="00480AD2" w:rsidP="00F33F79">
            <w:r>
              <w:t>Miesto realizácie:</w:t>
            </w:r>
          </w:p>
          <w:p w14:paraId="1C6DF9BC" w14:textId="0D7C8F29" w:rsidR="00480AD2" w:rsidRDefault="00480AD2" w:rsidP="00F33F79"/>
        </w:tc>
        <w:tc>
          <w:tcPr>
            <w:tcW w:w="6373" w:type="dxa"/>
          </w:tcPr>
          <w:p w14:paraId="42125226" w14:textId="54F9DE55" w:rsidR="00F33F79" w:rsidRDefault="00F33F79" w:rsidP="00F33F79">
            <w:r w:rsidRPr="003870B3">
              <w:t>Žilina</w:t>
            </w:r>
          </w:p>
        </w:tc>
      </w:tr>
      <w:tr w:rsidR="00480AD2" w14:paraId="0BBF31DA" w14:textId="77777777" w:rsidTr="00480AD2">
        <w:tc>
          <w:tcPr>
            <w:tcW w:w="2689" w:type="dxa"/>
          </w:tcPr>
          <w:p w14:paraId="272A51C2" w14:textId="77777777" w:rsidR="00480AD2" w:rsidRDefault="00480AD2" w:rsidP="00480AD2">
            <w:r>
              <w:t>Operačný program:</w:t>
            </w:r>
          </w:p>
          <w:p w14:paraId="31C651BF" w14:textId="7DA467AD" w:rsidR="00480AD2" w:rsidRDefault="00480AD2" w:rsidP="00480AD2"/>
        </w:tc>
        <w:tc>
          <w:tcPr>
            <w:tcW w:w="6373" w:type="dxa"/>
          </w:tcPr>
          <w:p w14:paraId="203AD30C" w14:textId="2D4015B0" w:rsidR="00480AD2" w:rsidRDefault="00480AD2" w:rsidP="00480AD2">
            <w:r>
              <w:t>Integrovaný regionálny operačný program</w:t>
            </w:r>
          </w:p>
        </w:tc>
      </w:tr>
      <w:tr w:rsidR="00480AD2" w14:paraId="1529BC6F" w14:textId="77777777" w:rsidTr="00480AD2">
        <w:tc>
          <w:tcPr>
            <w:tcW w:w="2689" w:type="dxa"/>
          </w:tcPr>
          <w:p w14:paraId="1CB06923" w14:textId="77777777" w:rsidR="00480AD2" w:rsidRDefault="00480AD2" w:rsidP="00480AD2">
            <w:r>
              <w:t>Spolufinancovaný fondom:</w:t>
            </w:r>
          </w:p>
          <w:p w14:paraId="48E8D029" w14:textId="1D8F4756" w:rsidR="00480AD2" w:rsidRDefault="00480AD2" w:rsidP="00480AD2"/>
        </w:tc>
        <w:tc>
          <w:tcPr>
            <w:tcW w:w="6373" w:type="dxa"/>
          </w:tcPr>
          <w:p w14:paraId="26869C5F" w14:textId="734C9B34" w:rsidR="00480AD2" w:rsidRDefault="008054AB" w:rsidP="00480AD2">
            <w:r w:rsidRPr="008054AB">
              <w:t>Európsky fond regionálneho rozvoja (EFRR)</w:t>
            </w:r>
          </w:p>
        </w:tc>
      </w:tr>
      <w:tr w:rsidR="00480AD2" w14:paraId="4375977D" w14:textId="77777777" w:rsidTr="00480AD2">
        <w:tc>
          <w:tcPr>
            <w:tcW w:w="2689" w:type="dxa"/>
          </w:tcPr>
          <w:p w14:paraId="7D2EB295" w14:textId="2769BB66" w:rsidR="00480AD2" w:rsidRDefault="00480AD2" w:rsidP="00480AD2">
            <w:r>
              <w:t xml:space="preserve">Špecifický cieľ: </w:t>
            </w:r>
            <w:r>
              <w:tab/>
            </w:r>
          </w:p>
        </w:tc>
        <w:tc>
          <w:tcPr>
            <w:tcW w:w="6373" w:type="dxa"/>
          </w:tcPr>
          <w:p w14:paraId="0EED5DB6" w14:textId="77777777" w:rsidR="0055493E" w:rsidRDefault="008054AB" w:rsidP="0055493E">
            <w:r w:rsidRPr="008054AB">
              <w:t xml:space="preserve">7.7 - Podpora udržateľnosti a odolnosti kultúrnych inštitúcii </w:t>
            </w:r>
          </w:p>
          <w:p w14:paraId="0385EA2E" w14:textId="71957D1B" w:rsidR="008054AB" w:rsidRDefault="008054AB" w:rsidP="0055493E"/>
        </w:tc>
      </w:tr>
      <w:tr w:rsidR="00F33F79" w14:paraId="0A6B5EEC" w14:textId="77777777" w:rsidTr="00480AD2">
        <w:tc>
          <w:tcPr>
            <w:tcW w:w="2689" w:type="dxa"/>
          </w:tcPr>
          <w:p w14:paraId="0A25D6E6" w14:textId="4DAAF658" w:rsidR="00F33F79" w:rsidRDefault="00F33F79" w:rsidP="00F33F79">
            <w:r>
              <w:t>NFP:</w:t>
            </w:r>
          </w:p>
        </w:tc>
        <w:tc>
          <w:tcPr>
            <w:tcW w:w="6373" w:type="dxa"/>
          </w:tcPr>
          <w:p w14:paraId="68B1DCAA" w14:textId="1931A3B5" w:rsidR="00F33F79" w:rsidRDefault="00480AD2" w:rsidP="00F33F79">
            <w:r>
              <w:t xml:space="preserve">maximálne do výšky </w:t>
            </w:r>
            <w:r w:rsidR="00BE7FF8">
              <w:rPr>
                <w:bCs/>
              </w:rPr>
              <w:t>198 583, 49</w:t>
            </w:r>
            <w:r w:rsidRPr="00037FD3">
              <w:rPr>
                <w:bCs/>
              </w:rPr>
              <w:t xml:space="preserve"> EUR</w:t>
            </w:r>
          </w:p>
        </w:tc>
      </w:tr>
    </w:tbl>
    <w:p w14:paraId="608E066A" w14:textId="77777777" w:rsidR="00FA5918" w:rsidRDefault="00FA5918"/>
    <w:p w14:paraId="43990013" w14:textId="77777777" w:rsidR="00F17AD1" w:rsidRDefault="00F17AD1">
      <w:pPr>
        <w:rPr>
          <w:b/>
        </w:rPr>
      </w:pPr>
      <w:r>
        <w:rPr>
          <w:b/>
        </w:rPr>
        <w:t>Krátky opis projektu</w:t>
      </w:r>
    </w:p>
    <w:p w14:paraId="6C897D77" w14:textId="77777777" w:rsidR="008054AB" w:rsidRDefault="008054AB" w:rsidP="00AC746E">
      <w:pPr>
        <w:jc w:val="both"/>
      </w:pPr>
      <w:r w:rsidRPr="008054AB">
        <w:t>Predmetom projektu je nákup technického vybavenia do hlavných prevádzkových priestorov Mestského divadla Žilina za účelom zvýšenia kvality poskytovaných služieb a zvýšenie úrovne hygienických štandardov divadla na ochranu zdravia v boji proti COVID19 pre návštevníkov, hercov aj zamestnancov divadla.</w:t>
      </w:r>
    </w:p>
    <w:p w14:paraId="4F479D39" w14:textId="2725B47A" w:rsidR="002E0C8F" w:rsidRPr="002E0C8F" w:rsidRDefault="002E0C8F" w:rsidP="00AC746E">
      <w:pPr>
        <w:jc w:val="both"/>
        <w:rPr>
          <w:b/>
          <w:bCs/>
        </w:rPr>
      </w:pPr>
      <w:r w:rsidRPr="002E0C8F">
        <w:rPr>
          <w:b/>
          <w:bCs/>
        </w:rPr>
        <w:t xml:space="preserve">Cieľ projektu </w:t>
      </w:r>
    </w:p>
    <w:p w14:paraId="1F9079C3" w14:textId="2B23330F" w:rsidR="008054AB" w:rsidRPr="008054AB" w:rsidRDefault="008054AB" w:rsidP="008054AB">
      <w:pPr>
        <w:jc w:val="both"/>
        <w:rPr>
          <w:iCs/>
        </w:rPr>
      </w:pPr>
      <w:r w:rsidRPr="008054AB">
        <w:rPr>
          <w:iCs/>
        </w:rPr>
        <w:t>Hlavným cieľom projektu je „Zvýšiť odolnosť a udržateľnosť mestského divadla v Žiline v kontexte dôsledkov pandémie COVID 19 prostredníctvom realizácie vybraných opatrení“.</w:t>
      </w:r>
    </w:p>
    <w:p w14:paraId="6D9AF584" w14:textId="305E4253" w:rsidR="008054AB" w:rsidRPr="008054AB" w:rsidRDefault="008054AB" w:rsidP="008054AB">
      <w:pPr>
        <w:jc w:val="both"/>
        <w:rPr>
          <w:iCs/>
        </w:rPr>
      </w:pPr>
      <w:r w:rsidRPr="008054AB">
        <w:rPr>
          <w:iCs/>
        </w:rPr>
        <w:t>Hlavný cieľ sa dosiahne realizáciou dvoch špecifických cieľov:</w:t>
      </w:r>
    </w:p>
    <w:p w14:paraId="0469A471" w14:textId="77777777" w:rsidR="008054AB" w:rsidRPr="008054AB" w:rsidRDefault="008054AB" w:rsidP="008054AB">
      <w:pPr>
        <w:pStyle w:val="Odsekzoznamu"/>
        <w:numPr>
          <w:ilvl w:val="0"/>
          <w:numId w:val="9"/>
        </w:numPr>
        <w:jc w:val="both"/>
        <w:rPr>
          <w:iCs/>
        </w:rPr>
      </w:pPr>
      <w:r w:rsidRPr="008054AB">
        <w:rPr>
          <w:iCs/>
        </w:rPr>
        <w:t>Zlepšiť kvalitu poskytovaných služieb za účelom udržania a zvýšenia počtu návštevníkov</w:t>
      </w:r>
    </w:p>
    <w:p w14:paraId="142475DC" w14:textId="1EB4428C" w:rsidR="00113754" w:rsidRPr="008054AB" w:rsidRDefault="008054AB" w:rsidP="008054AB">
      <w:pPr>
        <w:pStyle w:val="Odsekzoznamu"/>
        <w:numPr>
          <w:ilvl w:val="0"/>
          <w:numId w:val="9"/>
        </w:numPr>
        <w:jc w:val="both"/>
        <w:rPr>
          <w:iCs/>
        </w:rPr>
      </w:pPr>
      <w:r w:rsidRPr="008054AB">
        <w:rPr>
          <w:iCs/>
        </w:rPr>
        <w:t>Zlepšenie hygienických štandardov objektov divadla a vybavenia na minimalizáciu účinkov pandémie COVID 19 na návštevníkov, hercov a zamestnancov a na prevádzku divadla</w:t>
      </w:r>
    </w:p>
    <w:sectPr w:rsidR="00113754" w:rsidRPr="008054A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94C58" w14:textId="77777777" w:rsidR="00B42D12" w:rsidRDefault="00B42D12" w:rsidP="00037FD3">
      <w:pPr>
        <w:spacing w:after="0" w:line="240" w:lineRule="auto"/>
      </w:pPr>
      <w:r>
        <w:separator/>
      </w:r>
    </w:p>
  </w:endnote>
  <w:endnote w:type="continuationSeparator" w:id="0">
    <w:p w14:paraId="34F3A4E7" w14:textId="77777777" w:rsidR="00B42D12" w:rsidRDefault="00B42D12" w:rsidP="00037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95138" w14:textId="77777777" w:rsidR="00B42D12" w:rsidRDefault="00B42D12" w:rsidP="00037FD3">
      <w:pPr>
        <w:spacing w:after="0" w:line="240" w:lineRule="auto"/>
      </w:pPr>
      <w:r>
        <w:separator/>
      </w:r>
    </w:p>
  </w:footnote>
  <w:footnote w:type="continuationSeparator" w:id="0">
    <w:p w14:paraId="1D7B9104" w14:textId="77777777" w:rsidR="00B42D12" w:rsidRDefault="00B42D12" w:rsidP="00037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20427" w14:textId="77777777" w:rsidR="00037FD3" w:rsidRDefault="00037FD3" w:rsidP="00037FD3">
    <w:pPr>
      <w:tabs>
        <w:tab w:val="center" w:pos="4536"/>
        <w:tab w:val="right" w:pos="9072"/>
      </w:tabs>
      <w:rPr>
        <w:rFonts w:ascii="Arial" w:hAnsi="Arial" w:cs="Arial"/>
        <w:sz w:val="19"/>
        <w:szCs w:val="19"/>
      </w:rPr>
    </w:pPr>
  </w:p>
  <w:p w14:paraId="2A562A48" w14:textId="77777777" w:rsidR="00037FD3" w:rsidRDefault="00037FD3" w:rsidP="00037FD3">
    <w:pPr>
      <w:tabs>
        <w:tab w:val="center" w:pos="4536"/>
        <w:tab w:val="right" w:pos="9072"/>
      </w:tabs>
      <w:rPr>
        <w:rFonts w:ascii="Arial" w:hAnsi="Arial" w:cs="Arial"/>
        <w:sz w:val="19"/>
        <w:szCs w:val="19"/>
      </w:rPr>
    </w:pPr>
  </w:p>
  <w:p w14:paraId="46A0C507" w14:textId="50AA5746" w:rsidR="00037FD3" w:rsidRDefault="00037FD3" w:rsidP="00037FD3">
    <w:pPr>
      <w:tabs>
        <w:tab w:val="center" w:pos="4536"/>
        <w:tab w:val="right" w:pos="9072"/>
      </w:tabs>
      <w:rPr>
        <w:rFonts w:ascii="Arial" w:hAnsi="Arial" w:cs="Arial"/>
        <w:sz w:val="19"/>
        <w:szCs w:val="19"/>
      </w:rPr>
    </w:pPr>
  </w:p>
  <w:p w14:paraId="396828DC" w14:textId="20B37237" w:rsidR="00037FD3" w:rsidRDefault="00037FD3" w:rsidP="00037FD3">
    <w:pPr>
      <w:pStyle w:val="Hlavika"/>
    </w:pPr>
    <w:r>
      <w:rPr>
        <w:rFonts w:ascii="Arial" w:hAnsi="Arial" w:cs="Arial"/>
        <w:sz w:val="19"/>
        <w:szCs w:val="19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15F5"/>
    <w:multiLevelType w:val="hybridMultilevel"/>
    <w:tmpl w:val="3500B3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C28FC"/>
    <w:multiLevelType w:val="hybridMultilevel"/>
    <w:tmpl w:val="28E2E3B0"/>
    <w:lvl w:ilvl="0" w:tplc="986844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4E465E"/>
    <w:multiLevelType w:val="hybridMultilevel"/>
    <w:tmpl w:val="A81478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30894"/>
    <w:multiLevelType w:val="hybridMultilevel"/>
    <w:tmpl w:val="6A76C1F0"/>
    <w:lvl w:ilvl="0" w:tplc="13D8919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52C"/>
    <w:multiLevelType w:val="hybridMultilevel"/>
    <w:tmpl w:val="6730007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F801FB"/>
    <w:multiLevelType w:val="hybridMultilevel"/>
    <w:tmpl w:val="397A5598"/>
    <w:lvl w:ilvl="0" w:tplc="13D891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90052"/>
    <w:multiLevelType w:val="hybridMultilevel"/>
    <w:tmpl w:val="1602D0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F71199"/>
    <w:multiLevelType w:val="hybridMultilevel"/>
    <w:tmpl w:val="D9EE2B10"/>
    <w:lvl w:ilvl="0" w:tplc="4ECE93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803CEF"/>
    <w:multiLevelType w:val="hybridMultilevel"/>
    <w:tmpl w:val="A75C060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76718460">
    <w:abstractNumId w:val="6"/>
  </w:num>
  <w:num w:numId="2" w16cid:durableId="2134713611">
    <w:abstractNumId w:val="7"/>
  </w:num>
  <w:num w:numId="3" w16cid:durableId="762453585">
    <w:abstractNumId w:val="2"/>
  </w:num>
  <w:num w:numId="4" w16cid:durableId="1994025189">
    <w:abstractNumId w:val="5"/>
  </w:num>
  <w:num w:numId="5" w16cid:durableId="794757333">
    <w:abstractNumId w:val="3"/>
  </w:num>
  <w:num w:numId="6" w16cid:durableId="455027784">
    <w:abstractNumId w:val="4"/>
  </w:num>
  <w:num w:numId="7" w16cid:durableId="329068297">
    <w:abstractNumId w:val="8"/>
  </w:num>
  <w:num w:numId="8" w16cid:durableId="1849712702">
    <w:abstractNumId w:val="1"/>
  </w:num>
  <w:num w:numId="9" w16cid:durableId="1902325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89"/>
    <w:rsid w:val="00037FD3"/>
    <w:rsid w:val="000A23C0"/>
    <w:rsid w:val="00113754"/>
    <w:rsid w:val="0013695F"/>
    <w:rsid w:val="00171495"/>
    <w:rsid w:val="00177A9A"/>
    <w:rsid w:val="001B52B3"/>
    <w:rsid w:val="001D66A6"/>
    <w:rsid w:val="001E387B"/>
    <w:rsid w:val="00225995"/>
    <w:rsid w:val="002E0C8F"/>
    <w:rsid w:val="003870B3"/>
    <w:rsid w:val="00404A45"/>
    <w:rsid w:val="004570D3"/>
    <w:rsid w:val="00480AD2"/>
    <w:rsid w:val="00485C8D"/>
    <w:rsid w:val="00506436"/>
    <w:rsid w:val="0055493E"/>
    <w:rsid w:val="005652C8"/>
    <w:rsid w:val="00615305"/>
    <w:rsid w:val="00617EC9"/>
    <w:rsid w:val="00627E60"/>
    <w:rsid w:val="007106AC"/>
    <w:rsid w:val="00794373"/>
    <w:rsid w:val="007A3D08"/>
    <w:rsid w:val="007B42C7"/>
    <w:rsid w:val="007C7E29"/>
    <w:rsid w:val="007E14A3"/>
    <w:rsid w:val="008054AB"/>
    <w:rsid w:val="008E649F"/>
    <w:rsid w:val="00902089"/>
    <w:rsid w:val="00A26D22"/>
    <w:rsid w:val="00A4509F"/>
    <w:rsid w:val="00A955F6"/>
    <w:rsid w:val="00AC746E"/>
    <w:rsid w:val="00B42D12"/>
    <w:rsid w:val="00BB74A7"/>
    <w:rsid w:val="00BE7FF8"/>
    <w:rsid w:val="00D41B21"/>
    <w:rsid w:val="00D57BBD"/>
    <w:rsid w:val="00DB54C2"/>
    <w:rsid w:val="00F17AD1"/>
    <w:rsid w:val="00F33F79"/>
    <w:rsid w:val="00F45C24"/>
    <w:rsid w:val="00FA5918"/>
    <w:rsid w:val="00FB02B1"/>
    <w:rsid w:val="00FC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27A43"/>
  <w15:docId w15:val="{4BFBC1F3-02F4-4670-B57B-52D0BDC9E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2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208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17AD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37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7FD3"/>
  </w:style>
  <w:style w:type="paragraph" w:styleId="Pta">
    <w:name w:val="footer"/>
    <w:basedOn w:val="Normlny"/>
    <w:link w:val="PtaChar"/>
    <w:uiPriority w:val="99"/>
    <w:unhideWhenUsed/>
    <w:rsid w:val="00037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7FD3"/>
  </w:style>
  <w:style w:type="table" w:styleId="Mriekatabuky">
    <w:name w:val="Table Grid"/>
    <w:basedOn w:val="Normlnatabuka"/>
    <w:uiPriority w:val="59"/>
    <w:rsid w:val="00F33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5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FD43F4D4D6214085BDF6F21628E94E" ma:contentTypeVersion="13" ma:contentTypeDescription="Umožňuje vytvoriť nový dokument." ma:contentTypeScope="" ma:versionID="fc0ea5eafd9d04a7d742aeffbcce7bb5">
  <xsd:schema xmlns:xsd="http://www.w3.org/2001/XMLSchema" xmlns:xs="http://www.w3.org/2001/XMLSchema" xmlns:p="http://schemas.microsoft.com/office/2006/metadata/properties" xmlns:ns2="a2fd1f2b-19b3-4cad-aa8d-c87ee73e1916" xmlns:ns3="eaa7d3b1-de72-4a58-a700-becaaef3903c" targetNamespace="http://schemas.microsoft.com/office/2006/metadata/properties" ma:root="true" ma:fieldsID="00fa4bc26fcd56f148aafc2af33d13b8" ns2:_="" ns3:_="">
    <xsd:import namespace="a2fd1f2b-19b3-4cad-aa8d-c87ee73e1916"/>
    <xsd:import namespace="eaa7d3b1-de72-4a58-a700-becaaef390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d1f2b-19b3-4cad-aa8d-c87ee73e19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89f7747-15c1-4865-894d-c146b9e6726a}" ma:internalName="TaxCatchAll" ma:showField="CatchAllData" ma:web="a2fd1f2b-19b3-4cad-aa8d-c87ee73e19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7d3b1-de72-4a58-a700-becaaef390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d7f93aba-cb36-44c1-a295-6e1c346764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B649BB-903E-4782-B0AC-B29E01A3C0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582842-B864-44DC-A847-EAFC6DB8B3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CA4455-4373-4818-9117-3FF4A2886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fd1f2b-19b3-4cad-aa8d-c87ee73e1916"/>
    <ds:schemaRef ds:uri="eaa7d3b1-de72-4a58-a700-becaaef39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Buznova</dc:creator>
  <cp:lastModifiedBy>hp5</cp:lastModifiedBy>
  <cp:revision>2</cp:revision>
  <dcterms:created xsi:type="dcterms:W3CDTF">2022-12-01T10:12:00Z</dcterms:created>
  <dcterms:modified xsi:type="dcterms:W3CDTF">2022-12-01T10:12:00Z</dcterms:modified>
</cp:coreProperties>
</file>